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44D43" w:rsidRPr="00CF51BC" w:rsidRDefault="00244D43" w:rsidP="00CF51BC">
      <w:pPr>
        <w:spacing w:after="0"/>
        <w:jc w:val="right"/>
        <w:rPr>
          <w:color w:val="000000" w:themeColor="text1"/>
          <w:sz w:val="28"/>
          <w:szCs w:val="28"/>
        </w:rPr>
      </w:pPr>
      <w:r w:rsidRPr="00CF51BC">
        <w:rPr>
          <w:color w:val="000000" w:themeColor="text1"/>
          <w:sz w:val="28"/>
          <w:szCs w:val="28"/>
        </w:rPr>
        <w:t>Руководителю оргкомитета</w:t>
      </w:r>
    </w:p>
    <w:p w:rsidR="00244D43" w:rsidRPr="00CF51BC" w:rsidRDefault="00244D43" w:rsidP="00CF51BC">
      <w:pPr>
        <w:spacing w:after="0"/>
        <w:jc w:val="right"/>
        <w:rPr>
          <w:color w:val="000000" w:themeColor="text1"/>
          <w:sz w:val="28"/>
          <w:szCs w:val="28"/>
        </w:rPr>
      </w:pPr>
      <w:r w:rsidRPr="00CF51BC">
        <w:rPr>
          <w:color w:val="000000" w:themeColor="text1"/>
          <w:sz w:val="28"/>
          <w:szCs w:val="28"/>
        </w:rPr>
        <w:t>ОВИО «Наше наследие»</w:t>
      </w:r>
    </w:p>
    <w:p w:rsidR="00244D43" w:rsidRPr="00CF51BC" w:rsidRDefault="00244D43" w:rsidP="00CF51BC">
      <w:pPr>
        <w:spacing w:after="0"/>
        <w:jc w:val="right"/>
        <w:rPr>
          <w:color w:val="000000" w:themeColor="text1"/>
          <w:sz w:val="28"/>
          <w:szCs w:val="28"/>
        </w:rPr>
      </w:pPr>
      <w:r w:rsidRPr="00CF51BC">
        <w:rPr>
          <w:color w:val="000000" w:themeColor="text1"/>
          <w:sz w:val="28"/>
          <w:szCs w:val="28"/>
        </w:rPr>
        <w:t>Абрамяну В.Г.</w:t>
      </w:r>
    </w:p>
    <w:p w:rsidR="00CF51BC" w:rsidRDefault="00CF51BC" w:rsidP="00CF51BC">
      <w:pPr>
        <w:spacing w:after="0"/>
        <w:jc w:val="both"/>
        <w:rPr>
          <w:b/>
          <w:color w:val="000000" w:themeColor="text1"/>
          <w:sz w:val="28"/>
          <w:szCs w:val="28"/>
        </w:rPr>
      </w:pPr>
    </w:p>
    <w:p w:rsidR="00403517" w:rsidRPr="00CF51BC" w:rsidRDefault="00403517" w:rsidP="00CF51BC">
      <w:pPr>
        <w:spacing w:after="0"/>
        <w:jc w:val="center"/>
        <w:rPr>
          <w:b/>
          <w:color w:val="000000" w:themeColor="text1"/>
          <w:sz w:val="28"/>
          <w:szCs w:val="28"/>
        </w:rPr>
      </w:pPr>
      <w:r w:rsidRPr="00CF51BC">
        <w:rPr>
          <w:b/>
          <w:color w:val="000000" w:themeColor="text1"/>
          <w:sz w:val="28"/>
          <w:szCs w:val="28"/>
        </w:rPr>
        <w:t>ПИСЬМО ПОДДЕРЖКИ</w:t>
      </w:r>
    </w:p>
    <w:p w:rsidR="000E1368" w:rsidRPr="00CF51BC" w:rsidRDefault="000E1368" w:rsidP="00CF51BC">
      <w:pPr>
        <w:spacing w:after="0"/>
        <w:jc w:val="both"/>
        <w:rPr>
          <w:b/>
          <w:color w:val="000000" w:themeColor="text1"/>
          <w:sz w:val="28"/>
          <w:szCs w:val="28"/>
        </w:rPr>
      </w:pPr>
    </w:p>
    <w:p w:rsidR="000E1368" w:rsidRPr="00CF51BC" w:rsidRDefault="000E1368" w:rsidP="00CF51BC">
      <w:pPr>
        <w:spacing w:after="0"/>
        <w:jc w:val="both"/>
        <w:rPr>
          <w:b/>
          <w:color w:val="000000" w:themeColor="text1"/>
          <w:sz w:val="28"/>
          <w:szCs w:val="28"/>
        </w:rPr>
      </w:pPr>
    </w:p>
    <w:p w:rsidR="001E2A54" w:rsidRPr="00CF51BC" w:rsidRDefault="000E1368" w:rsidP="00CF51BC">
      <w:pPr>
        <w:spacing w:after="0"/>
        <w:jc w:val="both"/>
        <w:rPr>
          <w:color w:val="000000" w:themeColor="text1"/>
          <w:sz w:val="28"/>
          <w:szCs w:val="28"/>
        </w:rPr>
      </w:pPr>
      <w:r w:rsidRPr="00CF51BC">
        <w:rPr>
          <w:color w:val="000000" w:themeColor="text1"/>
          <w:sz w:val="28"/>
          <w:szCs w:val="28"/>
        </w:rPr>
        <w:t xml:space="preserve">Уважаемый Викентий </w:t>
      </w:r>
      <w:proofErr w:type="spellStart"/>
      <w:r w:rsidRPr="00CF51BC">
        <w:rPr>
          <w:color w:val="000000" w:themeColor="text1"/>
          <w:sz w:val="28"/>
          <w:szCs w:val="28"/>
        </w:rPr>
        <w:t>Генриевич</w:t>
      </w:r>
      <w:proofErr w:type="spellEnd"/>
      <w:r w:rsidRPr="00CF51BC">
        <w:rPr>
          <w:color w:val="000000" w:themeColor="text1"/>
          <w:sz w:val="28"/>
          <w:szCs w:val="28"/>
        </w:rPr>
        <w:t xml:space="preserve">, выражаем Вам и оргкомитету Открытой интеллектуальной олимпиады «Наше </w:t>
      </w:r>
      <w:proofErr w:type="gramStart"/>
      <w:r w:rsidRPr="00CF51BC">
        <w:rPr>
          <w:color w:val="000000" w:themeColor="text1"/>
          <w:sz w:val="28"/>
          <w:szCs w:val="28"/>
        </w:rPr>
        <w:t>наследие»  признательность</w:t>
      </w:r>
      <w:proofErr w:type="gramEnd"/>
      <w:r w:rsidRPr="00CF51BC">
        <w:rPr>
          <w:color w:val="000000" w:themeColor="text1"/>
          <w:sz w:val="28"/>
          <w:szCs w:val="28"/>
        </w:rPr>
        <w:t xml:space="preserve"> за организацию уникальной олимпиады. Олимпиада помогает юным </w:t>
      </w:r>
      <w:proofErr w:type="gramStart"/>
      <w:r w:rsidRPr="00CF51BC">
        <w:rPr>
          <w:color w:val="000000" w:themeColor="text1"/>
          <w:sz w:val="28"/>
          <w:szCs w:val="28"/>
        </w:rPr>
        <w:t>участникам  раскрыть</w:t>
      </w:r>
      <w:proofErr w:type="gramEnd"/>
      <w:r w:rsidRPr="00CF51BC">
        <w:rPr>
          <w:color w:val="000000" w:themeColor="text1"/>
          <w:sz w:val="28"/>
          <w:szCs w:val="28"/>
        </w:rPr>
        <w:t xml:space="preserve"> интеллектуальный и творческий потенциал</w:t>
      </w:r>
      <w:r w:rsidR="001E2A54" w:rsidRPr="00CF51BC">
        <w:rPr>
          <w:color w:val="000000" w:themeColor="text1"/>
          <w:sz w:val="28"/>
          <w:szCs w:val="28"/>
        </w:rPr>
        <w:t xml:space="preserve">, побуждает осваивать новые знания. И что самое важное – темы олимпиады имеют большое воспитательное значение. Особенно тема Великой Отечественной войны. </w:t>
      </w:r>
    </w:p>
    <w:p w:rsidR="001E2A54" w:rsidRPr="00CF51BC" w:rsidRDefault="00CF51BC" w:rsidP="00CF51BC">
      <w:pPr>
        <w:spacing w:after="0"/>
        <w:jc w:val="both"/>
        <w:rPr>
          <w:color w:val="000000" w:themeColor="text1"/>
          <w:sz w:val="28"/>
          <w:szCs w:val="28"/>
        </w:rPr>
      </w:pPr>
      <w:r w:rsidRPr="00CF51BC">
        <w:rPr>
          <w:color w:val="000000" w:themeColor="text1"/>
          <w:sz w:val="28"/>
          <w:szCs w:val="28"/>
        </w:rPr>
        <w:t xml:space="preserve">Учитывая </w:t>
      </w:r>
      <w:proofErr w:type="gramStart"/>
      <w:r w:rsidRPr="00CF51BC">
        <w:rPr>
          <w:color w:val="000000" w:themeColor="text1"/>
          <w:sz w:val="28"/>
          <w:szCs w:val="28"/>
        </w:rPr>
        <w:t>географию  олимпиады</w:t>
      </w:r>
      <w:proofErr w:type="gramEnd"/>
      <w:r w:rsidRPr="00CF51BC">
        <w:rPr>
          <w:color w:val="000000" w:themeColor="text1"/>
          <w:sz w:val="28"/>
          <w:szCs w:val="28"/>
        </w:rPr>
        <w:t xml:space="preserve"> и количество участников, в  </w:t>
      </w:r>
      <w:r w:rsidR="001E2A54" w:rsidRPr="00CF51BC">
        <w:rPr>
          <w:color w:val="000000" w:themeColor="text1"/>
          <w:sz w:val="28"/>
          <w:szCs w:val="28"/>
        </w:rPr>
        <w:t xml:space="preserve"> настоящее время можно говорить о большом олимпиадном движении</w:t>
      </w:r>
      <w:r w:rsidRPr="00CF51BC">
        <w:rPr>
          <w:color w:val="000000" w:themeColor="text1"/>
          <w:sz w:val="28"/>
          <w:szCs w:val="28"/>
        </w:rPr>
        <w:t xml:space="preserve">. </w:t>
      </w:r>
      <w:r w:rsidR="001E2A54" w:rsidRPr="00CF51BC">
        <w:rPr>
          <w:color w:val="000000" w:themeColor="text1"/>
          <w:sz w:val="28"/>
          <w:szCs w:val="28"/>
        </w:rPr>
        <w:t xml:space="preserve"> </w:t>
      </w:r>
    </w:p>
    <w:p w:rsidR="00CF51BC" w:rsidRPr="00CF51BC" w:rsidRDefault="00CF51BC" w:rsidP="00CF51BC">
      <w:pPr>
        <w:spacing w:after="0"/>
        <w:jc w:val="both"/>
        <w:rPr>
          <w:color w:val="000000" w:themeColor="text1"/>
          <w:sz w:val="28"/>
          <w:szCs w:val="28"/>
        </w:rPr>
      </w:pPr>
      <w:r w:rsidRPr="00CF51BC">
        <w:rPr>
          <w:color w:val="000000" w:themeColor="text1"/>
          <w:sz w:val="28"/>
          <w:szCs w:val="28"/>
        </w:rPr>
        <w:t xml:space="preserve">Искренне </w:t>
      </w:r>
      <w:proofErr w:type="gramStart"/>
      <w:r w:rsidRPr="00CF51BC">
        <w:rPr>
          <w:color w:val="000000" w:themeColor="text1"/>
          <w:sz w:val="28"/>
          <w:szCs w:val="28"/>
        </w:rPr>
        <w:t>поддерживаем  нашу</w:t>
      </w:r>
      <w:proofErr w:type="gramEnd"/>
      <w:r w:rsidRPr="00CF51BC">
        <w:rPr>
          <w:color w:val="000000" w:themeColor="text1"/>
          <w:sz w:val="28"/>
          <w:szCs w:val="28"/>
        </w:rPr>
        <w:t xml:space="preserve"> олимпиаду и надеемся, что Ваши труды будут оценены не только родителями и педагогами, но и представителями власти.</w:t>
      </w:r>
    </w:p>
    <w:p w:rsidR="00CF51BC" w:rsidRPr="00CF51BC" w:rsidRDefault="00CF51BC" w:rsidP="00CF51BC">
      <w:pPr>
        <w:spacing w:after="0"/>
        <w:jc w:val="both"/>
        <w:rPr>
          <w:color w:val="000000" w:themeColor="text1"/>
          <w:sz w:val="28"/>
          <w:szCs w:val="28"/>
        </w:rPr>
      </w:pPr>
      <w:r w:rsidRPr="00CF51BC">
        <w:rPr>
          <w:color w:val="000000" w:themeColor="text1"/>
          <w:sz w:val="28"/>
          <w:szCs w:val="28"/>
        </w:rPr>
        <w:t>Низкий поклон Вам за труды!</w:t>
      </w:r>
    </w:p>
    <w:p w:rsidR="001E2A54" w:rsidRDefault="001E2A54" w:rsidP="00403517">
      <w:pPr>
        <w:spacing w:after="0"/>
        <w:jc w:val="center"/>
        <w:rPr>
          <w:color w:val="000000" w:themeColor="text1"/>
        </w:rPr>
      </w:pPr>
    </w:p>
    <w:p w:rsidR="00244D43" w:rsidRDefault="00244D43" w:rsidP="00244D43">
      <w:pPr>
        <w:spacing w:after="0"/>
        <w:jc w:val="right"/>
        <w:rPr>
          <w:color w:val="FF0000"/>
        </w:rPr>
      </w:pPr>
    </w:p>
    <w:p w:rsidR="00435E35" w:rsidRDefault="00CF51BC" w:rsidP="00CF51BC">
      <w:pPr>
        <w:spacing w:after="0"/>
        <w:jc w:val="right"/>
        <w:rPr>
          <w:color w:val="000000" w:themeColor="text1"/>
        </w:rPr>
      </w:pPr>
      <w:proofErr w:type="spellStart"/>
      <w:r w:rsidRPr="00CF51BC">
        <w:rPr>
          <w:color w:val="000000" w:themeColor="text1"/>
        </w:rPr>
        <w:t>Потяшина</w:t>
      </w:r>
      <w:proofErr w:type="spellEnd"/>
      <w:r w:rsidRPr="00CF51BC">
        <w:rPr>
          <w:color w:val="000000" w:themeColor="text1"/>
        </w:rPr>
        <w:t xml:space="preserve"> Елена М</w:t>
      </w:r>
      <w:r>
        <w:rPr>
          <w:color w:val="000000" w:themeColor="text1"/>
        </w:rPr>
        <w:t>и</w:t>
      </w:r>
      <w:r w:rsidRPr="00CF51BC">
        <w:rPr>
          <w:color w:val="000000" w:themeColor="text1"/>
        </w:rPr>
        <w:t>хайловна</w:t>
      </w:r>
      <w:r>
        <w:rPr>
          <w:color w:val="000000" w:themeColor="text1"/>
        </w:rPr>
        <w:t>,</w:t>
      </w:r>
    </w:p>
    <w:p w:rsidR="00CF51BC" w:rsidRDefault="00CF51BC" w:rsidP="00CF51BC">
      <w:pPr>
        <w:spacing w:after="0"/>
        <w:jc w:val="right"/>
        <w:rPr>
          <w:color w:val="000000" w:themeColor="text1"/>
        </w:rPr>
      </w:pPr>
      <w:bookmarkStart w:id="0" w:name="_GoBack"/>
      <w:bookmarkEnd w:id="0"/>
      <w:r>
        <w:rPr>
          <w:color w:val="000000" w:themeColor="text1"/>
        </w:rPr>
        <w:t>Самарская область, г. Тольятти,</w:t>
      </w:r>
    </w:p>
    <w:p w:rsidR="00CF51BC" w:rsidRDefault="00CF51BC" w:rsidP="00CF51BC">
      <w:pPr>
        <w:spacing w:after="0"/>
        <w:jc w:val="right"/>
        <w:rPr>
          <w:color w:val="000000" w:themeColor="text1"/>
        </w:rPr>
      </w:pPr>
      <w:r>
        <w:rPr>
          <w:color w:val="000000" w:themeColor="text1"/>
        </w:rPr>
        <w:t>МБУ «Лицей №51»</w:t>
      </w:r>
    </w:p>
    <w:p w:rsidR="00CF51BC" w:rsidRPr="00CF51BC" w:rsidRDefault="00CF51BC" w:rsidP="00CF51BC">
      <w:pPr>
        <w:spacing w:after="0"/>
        <w:jc w:val="right"/>
        <w:rPr>
          <w:color w:val="000000" w:themeColor="text1"/>
        </w:rPr>
      </w:pPr>
      <w:r>
        <w:rPr>
          <w:color w:val="000000" w:themeColor="text1"/>
        </w:rPr>
        <w:t>13 ноября 2019</w:t>
      </w:r>
    </w:p>
    <w:p w:rsidR="00435E35" w:rsidRDefault="00435E35" w:rsidP="00CF51BC">
      <w:pPr>
        <w:spacing w:after="0"/>
        <w:jc w:val="right"/>
        <w:rPr>
          <w:color w:val="FF0000"/>
        </w:rPr>
      </w:pPr>
    </w:p>
    <w:sectPr w:rsidR="00435E3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02A5"/>
    <w:rsid w:val="000E1368"/>
    <w:rsid w:val="001E2A54"/>
    <w:rsid w:val="00237899"/>
    <w:rsid w:val="00244D43"/>
    <w:rsid w:val="00403517"/>
    <w:rsid w:val="00435E35"/>
    <w:rsid w:val="004C5EF2"/>
    <w:rsid w:val="00540EB3"/>
    <w:rsid w:val="00796D55"/>
    <w:rsid w:val="0097500B"/>
    <w:rsid w:val="00975E81"/>
    <w:rsid w:val="00CF51BC"/>
    <w:rsid w:val="00F802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A2B6C3"/>
  <w15:docId w15:val="{ADF1BAE7-9E5B-4ED3-8342-365458628F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129</Words>
  <Characters>741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Petr Potyashin</cp:lastModifiedBy>
  <cp:revision>4</cp:revision>
  <dcterms:created xsi:type="dcterms:W3CDTF">2019-11-13T18:10:00Z</dcterms:created>
  <dcterms:modified xsi:type="dcterms:W3CDTF">2019-11-13T18:54:00Z</dcterms:modified>
</cp:coreProperties>
</file>